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一、食用农产品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、GB 31650-2019《食品安全国家标准 食品中兽药最大残留限量》、GB 31650.1-2022《食品安全国家标准 食品中41种兽药最大残留限量》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、GB 2733-2015《食品安全国家标准 鲜、冻动物性水产品》、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、GB 2762-2022《食品安全国家标准 食品中污染物限量》、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GB 2763-2021《食品安全国家标准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、GB 2763.1-2022《食品安全国家标准食品中2,4-滴丁酸钠盐等112种农药最大残留限量》、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GB 22556-2008《豆芽卫生标准》、国家食品药品监督管理总局 农业部 国家卫生和计划生育委员会关于豆芽生产过程中禁止使用6-苄基腺嘌呤等物质的公告(2015 年第 11 号)等标准及产品明示标准和指标的要求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1、猪肉检验项目为氟苯尼考、氯霉素、克伦特罗、甲氧苄啶、地塞米松、呋喃唑酮代谢物、五氯酚酸钠(以五氯酚计)、恩诺沙星、磺胺类(总量)、沙丁胺醇。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2、牛肉检验项目为氟苯尼考、克伦特罗、氯霉素、林可霉素、甲氧苄啶、土霉素/金霉素/四环素(组合含量)、磺胺类(总量)、恩诺沙星、呋喃唑酮代谢物、五氯酚酸钠(以五氯酚计)。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3、羊肉检验项目为莱克多巴胺、沙丁胺醇、克伦特罗、氯霉素、林可霉素、五氯酚酸钠(以五氯酚计)、呋喃西林代谢物、呋喃唑酮代谢物、恩诺沙星、磺胺类(总量)。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4、鸡肉检验项目为氯霉素、呋喃西林代谢物、呋喃唑酮代谢物、五氯酚酸钠(以五氯酚计)、替米考星、沙拉沙星、多西环素、恩诺沙星、甲氧苄啶、尼卡巴嗪。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5、豆芽检验项目为亚硫酸盐(以SO₂计)、总汞(以Hg计)、铅(以Pb计)、6-苄基腺嘌呤(6-BA)、4-氯苯氧乙酸钠(以4-氯苯氧乙酸计)。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6、葱检验项目为噻虫嗪、毒死蜱、水胺硫磷、三唑磷、镉(以Cd计)、铅(以Pb计)、氯氟氰菊酯和高效氯氟氰菊酯、克百威、甲基异柳磷、甲拌磷。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7、韭菜检验项目为氧乐果、氯氟氰菊酯和高效氯氟氰菊酯、克百威、甲拌磷、镉(以Cd计)、多菌灵、毒死蜱、啶虫脒、阿维菌素、腐霉利。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8、鲜食用菌检验项目为甲氨基阿维菌素苯甲酸盐、氯氰菊酯和高效氯氰菊酯、氯氟氰菊酯和高效氯氟氰菊酯、总砷(以As计)、百菌清、镉(以Cd计)。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9、结球甘蓝检验项目为甲胺磷、灭线磷、克百威、氧乐果、甲基异柳磷、乙酰甲胺磷、苯醚甲环唑、毒死蜱、乐果、三唑磷。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10、菠菜检验项目为乙酰甲胺磷、氧乐果、铅(以Pb计)、克百威、甲拌磷、铬(以Cr计)、镉(以Cd计)、氟虫腈、毒死蜱、阿维菌素。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11、大白菜检验项目为敌敌畏、唑虫酰胺、氧乐果、甲拌磷、甲胺磷、毒死蜱、啶虫脒、吡虫啉、阿维菌素、镉(以Cd计)。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12、普通白菜检验项目为氧乐果、水胺硫磷、克百威、甲拌磷、甲胺磷、铅(以Pb计)、氟虫腈、毒死蜱、啶虫脒、阿维菌素。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13、芹菜检验项目为氧乐果、辛硫磷、噻虫胺、氯氟氰菊酯和高效氯氟氰菊酯、克百威、甲拌磷、氟虫腈、毒死蜱、敌敌畏、阿维菌素。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14、油麦菜检验项目为氧乐果、氯氟氰菊酯和高效氯氟氰菊酯、克百威、甲拌磷、甲胺磷、氟虫腈、毒死蜱、啶虫脒、吡虫啉、阿维菌素。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15、茄子检验项目为氧乐果、水胺硫磷、霜霉威和霜霉威盐酸盐、克百威、甲氰菊酯、甲拌磷、甲胺磷、甲氨基阿维菌素苯甲酸盐、毒死蜱、镉(以Cd计)。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16、辣椒检验项目为噻虫胺、甲氨基阿维菌素苯甲酸盐、镉(以Cd计)、克百威、啶虫脒、甲拌磷、氧乐果、甲胺磷、氯氟氰菊酯和高效氯氟氰菊酯、毒死蜱。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17、甜椒检验项目为氧乐果、水胺硫磷、噻虫胺、铅(以Pb计)、镉(以Cd计)、毒死蜱、啶虫脒、吡唑醚菌酯、吡虫啉、阿维菌素。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18、番茄检验项目为镉(以Cd计)、敌敌畏、毒死蜱、腐霉利、甲拌磷、氯氟氰菊酯和高效氯氟氰菊酯、烯酰吗啉、氧乐果、乙酰甲胺磷。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19、黄瓜检验项目为敌敌畏、毒死蜱、甲拌磷、氧乐果、腐霉利、甲氨基阿维菌素苯甲酸盐、乐果、噻虫嗪、乙螨唑、乙酰甲胺磷。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20、豇豆检验项目为灭蝇胺、毒死蜱、氧乐果、水胺硫磷、噻虫胺、噻虫嗪、克百威、甲氨基阿维菌素苯甲酸盐、氟虫腈、啶虫脒、倍硫磷、甲拌磷。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21、菜豆检验项目为乙酰甲胺磷、氧乐果、水胺硫磷、噻虫胺、灭蝇胺、氯氟氰菊酯和高效氯氟氰菊酯、克百威、甲胺磷、多菌灵、吡虫啉。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22、胡萝卜检验项目为毒死蜱、甲拌磷、氯氟氰菊酯和高效氯氟氰菊酯、铅(以Pb计)、镉(以Cd计)、氟虫腈。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23、萝卜检验项目为乐果、甲胺磷、铅(以Pb计)、噻虫嗪、敌敌畏、氯氟氰菊酯和高效氯氟氰菊酯、甲拌磷、毒死蜱、水胺硫磷、甲基对硫磷。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24、姜检验项目为乙酰甲胺磷、氧乐果、噻虫嗪、噻虫胺、铅(以Pb计)、氯唑磷、氯氰菊酯和高效氯氰菊酯、氯氟氰菊酯和高效氯氟氰菊酯、镉(以Cd计)、吡虫啉。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25、山药检验项目为克百威、涕灭威、氯氟氰菊酯和高效氯氟氰菊酯、铅(以Pb计)、咪鲜胺和咪鲜胺锰盐。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26、海水鱼检验项目为氧氟沙星、镉(以Cd计)、挥发性盐基氮、孔雀石绿、恩诺沙星、磺胺类(总量)、五氯酚酸钠(以五氯酚计)、呋喃唑酮代谢物、呋喃西林代谢物、呋喃它酮代谢物。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27、苹果检验项目为毒死蜱、敌敌畏、啶虫脒、甲拌磷、克百威、氧乐果。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28、梨检验项目为吡虫啉、敌敌畏、毒死蜱、多菌灵、克百威、氯氟氰菊酯和高效氯氟氰菊酯、氧乐果、水胺硫磷、苯醚甲环唑、咪鲜胺和咪鲜胺锰盐。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29、桃检验项目为吡虫啉、溴氰菊酯、氧乐果、克百威、甲胺磷、氟硅唑、多菌灵、敌敌畏、苯醚甲环唑。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、柑、橘检验项目为氧乐果、水胺硫磷、克百威、毒死蜱、三唑磷、丙溴磷、氯氟氰菊酯和高效氯氟氰菊酯、联苯菊酯、苯醚甲环唑、甲拌磷。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、橙检验项目为氧乐果、水胺硫磷、克百威、三唑磷、氯唑磷、丙溴磷、2,4-滴和2,4-滴钠盐、杀扑磷、联苯菊酯、苯醚甲环唑。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、葡萄检验项目为氧乐果、氯氟氰菊酯和高效氯氟氰菊酯、氯氰菊酯和高效氯氰菊酯、苯醚甲环唑、己唑醇、克百威、联苯菊酯、氯吡脲、氟虫腈、霜霉威和霜霉威盐酸盐。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、猕猴桃检验项目为氧乐果、敌敌畏、多菌灵、氯吡脲。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、香蕉检验项目为甲拌磷、联苯菊酯、氟环唑、苯醚甲环唑、多菌灵、氟虫腈、腈苯唑、噻虫胺、噻虫嗪、吡虫啉。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、甜瓜类检验项目为烯酰吗啉、氧乐果、乙酰甲胺磷、克百威。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、豆类检验项目为铅(以Pb计)、铬(以Cr计)、吡虫啉、赭曲霉毒素A、环丙唑醇。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、鸡蛋检验项目为氟虫腈、呋喃唑酮代谢物、地美硝唑、甲氧苄啶、氟苯尼考、氧氟沙星、沙拉沙星、恩诺沙星、氯霉素、甲硝唑。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wOGVmMGYwYzRmZmU4MTRmNDBlOWYwNzY0MmRiZjgifQ=="/>
  </w:docVars>
  <w:rsids>
    <w:rsidRoot w:val="00EE30FA"/>
    <w:rsid w:val="00004F02"/>
    <w:rsid w:val="0013132C"/>
    <w:rsid w:val="001B25C9"/>
    <w:rsid w:val="001D16B8"/>
    <w:rsid w:val="004E0634"/>
    <w:rsid w:val="005119C8"/>
    <w:rsid w:val="0067593A"/>
    <w:rsid w:val="00711D70"/>
    <w:rsid w:val="008767B9"/>
    <w:rsid w:val="00AD10E2"/>
    <w:rsid w:val="00B3722C"/>
    <w:rsid w:val="00B57607"/>
    <w:rsid w:val="00D57333"/>
    <w:rsid w:val="00EE30FA"/>
    <w:rsid w:val="00F06F2E"/>
    <w:rsid w:val="00F50EED"/>
    <w:rsid w:val="00FE023F"/>
    <w:rsid w:val="03D31593"/>
    <w:rsid w:val="13936874"/>
    <w:rsid w:val="1571070E"/>
    <w:rsid w:val="18B805AC"/>
    <w:rsid w:val="22D61E2F"/>
    <w:rsid w:val="3A260DB6"/>
    <w:rsid w:val="3B6C5C77"/>
    <w:rsid w:val="6AEE4B51"/>
    <w:rsid w:val="6B172843"/>
    <w:rsid w:val="6F1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6</Pages>
  <Words>413</Words>
  <Characters>2355</Characters>
  <Lines>19</Lines>
  <Paragraphs>5</Paragraphs>
  <TotalTime>1</TotalTime>
  <ScaleCrop>false</ScaleCrop>
  <LinksUpToDate>false</LinksUpToDate>
  <CharactersWithSpaces>2763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2022-12-18T10:11:00Z</dcterms:created>
  <dc:creator>Microsoft</dc:creator>
  <cp:lastModifiedBy>小鹿不讲话</cp:lastModifiedBy>
  <dcterms:modified xsi:type="dcterms:W3CDTF">2023-11-06T01:45:37Z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AC1EA3ED3363480286B83914B86FC098_12</vt:lpwstr>
  </property>
</Properties>
</file>