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当事人：山西天一建工钢结构工程有限公司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91140981371595626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法定代表人姓名：梁斌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原平市经济技术开发区东环大道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未按要求建立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Vocs原料、辅料台帐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2022年7月26日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2022年7月30日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《中华人民共和国大气污染防治法》第四十六条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年8月10日以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《行政处罚事先告知书》（忻环原平罚告字［2022］14号）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《行政处罚听证告知书》（忻环原平听告字［2022］14号）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《中华人民共和国大气污染防治法》第一百零八条第一款第二项和《山西省生态环境系统行政处罚自由裁量基准》（试行）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责令改正违法行为；罚款：伍万贰仟元整。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  <w:bookmarkStart w:id="0" w:name="_GoBack"/>
      <w:bookmarkEnd w:id="0"/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540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2022-08-31T04:14:58Z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F941743025ED492990967FD5E6F1FB96</vt:lpwstr>
  </property>
</Properties>
</file>