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1</w:t>
      </w:r>
      <w:r>
        <w:rPr>
          <w:rFonts w:hint="eastAsia" w:ascii="黑体" w:hAnsi="黑体" w:eastAsia="黑体"/>
          <w:sz w:val="32"/>
          <w:szCs w:val="32"/>
        </w:rPr>
        <w:t>：</w:t>
      </w:r>
    </w:p>
    <w:p>
      <w:pPr>
        <w:spacing w:line="540" w:lineRule="exact"/>
        <w:rPr>
          <w:rFonts w:ascii="黑体" w:hAnsi="黑体" w:eastAsia="黑体"/>
          <w:sz w:val="32"/>
          <w:szCs w:val="32"/>
        </w:rPr>
      </w:pPr>
    </w:p>
    <w:p>
      <w:pPr>
        <w:spacing w:line="540" w:lineRule="exac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hAnsi="Calibri" w:eastAsia="方正小标宋简体"/>
          <w:sz w:val="36"/>
          <w:szCs w:val="36"/>
          <w:lang w:eastAsia="zh-CN"/>
        </w:rPr>
        <w:t>中阳乡县级以上</w:t>
      </w:r>
      <w:r>
        <w:rPr>
          <w:rFonts w:hint="eastAsia" w:ascii="方正小标宋简体" w:hAnsi="Calibri" w:eastAsia="方正小标宋简体"/>
          <w:sz w:val="36"/>
          <w:szCs w:val="36"/>
        </w:rPr>
        <w:t>文物</w:t>
      </w:r>
      <w:r>
        <w:rPr>
          <w:rFonts w:hint="eastAsia" w:ascii="方正小标宋简体" w:hAnsi="Calibri" w:eastAsia="方正小标宋简体"/>
          <w:sz w:val="36"/>
          <w:szCs w:val="36"/>
          <w:lang w:eastAsia="zh-CN"/>
        </w:rPr>
        <w:t>保护单位（博物馆）</w:t>
      </w:r>
      <w:r>
        <w:rPr>
          <w:rFonts w:hint="eastAsia" w:ascii="方正小标宋简体" w:hAnsi="Calibri" w:eastAsia="方正小标宋简体"/>
          <w:sz w:val="36"/>
          <w:szCs w:val="36"/>
        </w:rPr>
        <w:t>安全直接责任单位（人）公告公示清单</w:t>
      </w:r>
    </w:p>
    <w:tbl>
      <w:tblPr>
        <w:tblStyle w:val="2"/>
        <w:tblW w:w="14500" w:type="dxa"/>
        <w:tblInd w:w="1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5"/>
        <w:gridCol w:w="1593"/>
        <w:gridCol w:w="818"/>
        <w:gridCol w:w="884"/>
        <w:gridCol w:w="695"/>
        <w:gridCol w:w="958"/>
        <w:gridCol w:w="1473"/>
        <w:gridCol w:w="1541"/>
        <w:gridCol w:w="1568"/>
        <w:gridCol w:w="1197"/>
        <w:gridCol w:w="953"/>
        <w:gridCol w:w="217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未定级不可移动文物全称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类型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时代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保护级别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地址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eastAsia="zh-CN"/>
              </w:rPr>
              <w:t>文物构成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保护范围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建设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控制地带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直接责任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直接责任人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联系方式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1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惠济寺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古建筑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宋、明、清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国家重点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练家岗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</w:rPr>
            </w:pPr>
            <w:r>
              <w:rPr>
                <w:rFonts w:hint="eastAsia"/>
              </w:rPr>
              <w:t>房屋</w:t>
            </w:r>
            <w:r>
              <w:t>6栋、碑刻5通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  <w:highlight w:val="none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</w:rPr>
              <w:t>以围墙为界，东、西、南、北各向外延伸5米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  <w:highlight w:val="none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</w:rPr>
              <w:t>以保护范围为界，向东延伸50米，向西延伸40米，向南延伸60米，向北延伸62米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练家岗</w:t>
            </w:r>
            <w:bookmarkStart w:id="0" w:name="_GoBack"/>
            <w:bookmarkEnd w:id="0"/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村村委会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abs>
                <w:tab w:val="left" w:pos="444"/>
              </w:tabs>
              <w:jc w:val="left"/>
              <w:rPr>
                <w:rFonts w:hint="default" w:ascii="仿宋_GB2312" w:eastAsia="仿宋_GB2312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曹利明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eastAsia="仿宋_GB2312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13935038183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2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练家岗遗址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古遗址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东周、汉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市级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eastAsia="仿宋_GB2312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村西北</w:t>
            </w: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300米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遗址连续分布为一个整体</w:t>
            </w:r>
            <w:r>
              <w:fldChar w:fldCharType="end"/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eastAsia="仿宋_GB2312" w:cs="宋体"/>
                <w:color w:val="000000"/>
                <w:sz w:val="24"/>
              </w:rPr>
            </w:pPr>
            <w:r>
              <w:rPr>
                <w:rFonts w:hint="eastAsia"/>
                <w:sz w:val="18"/>
                <w:szCs w:val="18"/>
              </w:rPr>
              <w:t>北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界</w:t>
            </w:r>
            <w:r>
              <w:rPr>
                <w:rFonts w:hint="eastAsia"/>
                <w:sz w:val="18"/>
                <w:szCs w:val="18"/>
              </w:rPr>
              <w:t>外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扩30</w:t>
            </w:r>
            <w:r>
              <w:rPr>
                <w:rFonts w:hint="eastAsia"/>
                <w:sz w:val="18"/>
                <w:szCs w:val="18"/>
              </w:rPr>
              <w:t>米；南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界</w:t>
            </w:r>
            <w:r>
              <w:rPr>
                <w:rFonts w:hint="eastAsia"/>
                <w:sz w:val="18"/>
                <w:szCs w:val="18"/>
              </w:rPr>
              <w:t>外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扩30</w:t>
            </w:r>
            <w:r>
              <w:rPr>
                <w:rFonts w:hint="eastAsia"/>
                <w:sz w:val="18"/>
                <w:szCs w:val="18"/>
              </w:rPr>
              <w:t>米；西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界</w:t>
            </w:r>
            <w:r>
              <w:rPr>
                <w:rFonts w:hint="eastAsia"/>
                <w:sz w:val="18"/>
                <w:szCs w:val="18"/>
              </w:rPr>
              <w:t>外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扩30</w:t>
            </w:r>
            <w:r>
              <w:rPr>
                <w:rFonts w:hint="eastAsia"/>
                <w:sz w:val="18"/>
                <w:szCs w:val="18"/>
              </w:rPr>
              <w:t>米；东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界</w:t>
            </w:r>
            <w:r>
              <w:rPr>
                <w:rFonts w:hint="eastAsia"/>
                <w:sz w:val="18"/>
                <w:szCs w:val="18"/>
              </w:rPr>
              <w:t>外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扩30</w:t>
            </w:r>
            <w:r>
              <w:rPr>
                <w:rFonts w:hint="eastAsia"/>
                <w:sz w:val="18"/>
                <w:szCs w:val="18"/>
              </w:rPr>
              <w:t>米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保护范围外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扩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四向各延伸50米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练家岗村委会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abs>
                <w:tab w:val="left" w:pos="444"/>
              </w:tabs>
              <w:jc w:val="left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曹利明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13935038183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3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寿宁寺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古建筑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明、清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市级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中阳乡井沟村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山门、官厅、大悲殿、大雄宝殿、圣母殿、照壁等建筑18栋，明代佛像36尊，清代石狮4个，明代石碑2通，清碑14通</w:t>
            </w:r>
            <w:r>
              <w:fldChar w:fldCharType="end"/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eastAsia="仿宋_GB2312" w:cs="宋体"/>
                <w:color w:val="000000"/>
                <w:sz w:val="24"/>
              </w:rPr>
            </w:pPr>
            <w:r>
              <w:rPr>
                <w:rFonts w:hint="eastAsia"/>
                <w:sz w:val="18"/>
                <w:szCs w:val="18"/>
              </w:rPr>
              <w:t>北墙外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30</w:t>
            </w:r>
            <w:r>
              <w:rPr>
                <w:rFonts w:hint="eastAsia"/>
                <w:sz w:val="18"/>
                <w:szCs w:val="18"/>
              </w:rPr>
              <w:t>米；南墙外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30</w:t>
            </w:r>
            <w:r>
              <w:rPr>
                <w:rFonts w:hint="eastAsia"/>
                <w:sz w:val="18"/>
                <w:szCs w:val="18"/>
              </w:rPr>
              <w:t>米；西墙外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30</w:t>
            </w:r>
            <w:r>
              <w:rPr>
                <w:rFonts w:hint="eastAsia"/>
                <w:sz w:val="18"/>
                <w:szCs w:val="18"/>
              </w:rPr>
              <w:t>米；东墙外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30</w:t>
            </w:r>
            <w:r>
              <w:rPr>
                <w:rFonts w:hint="eastAsia"/>
                <w:sz w:val="18"/>
                <w:szCs w:val="18"/>
              </w:rPr>
              <w:t>米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保护范围外四向各延伸50米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井沟村村委会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eastAsia="仿宋_GB2312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刘红梅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eastAsia="仿宋_GB2312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13835071782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4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赵家垴墓群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古墓葬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东周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县级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eastAsia="仿宋_GB2312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峙峪村东</w:t>
            </w: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500米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墓群址1个</w:t>
            </w:r>
            <w:r>
              <w:fldChar w:fldCharType="end"/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</w:rPr>
              <w:t>以墓群边缘为界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</w:rPr>
              <w:t>以保护范围为界，向东、南、西、北各延伸50米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峙峪村委会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eastAsia="仿宋_GB2312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夏秀强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eastAsia="仿宋_GB2312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13753000734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5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史家岗玉皇庙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古建筑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清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县级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史家岗村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</w:rPr>
            </w:pPr>
            <w:r>
              <w:t>石狮1对，碑4通，</w:t>
            </w:r>
            <w:r>
              <w:rPr>
                <w:rFonts w:hint="eastAsia"/>
              </w:rPr>
              <w:t>房屋</w:t>
            </w:r>
            <w:r>
              <w:t>8栋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</w:rPr>
              <w:t>以文物主体建筑院墙为界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</w:rPr>
              <w:t>以保护范围为界，向东、南、西、北各延伸20米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史家岗村委会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eastAsia="仿宋_GB2312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史如宽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eastAsia="仿宋_GB2312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13994123920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6</w:t>
            </w:r>
          </w:p>
        </w:tc>
        <w:tc>
          <w:tcPr>
            <w:tcW w:w="1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中庄戏台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古建筑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eastAsia="仿宋_GB2312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清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县级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中庄村东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建筑1栋</w:t>
            </w:r>
            <w:r>
              <w:fldChar w:fldCharType="end"/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</w:rPr>
              <w:t>以主体建筑为界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</w:rPr>
              <w:t>以保护范围为界，向东、南、西、北各延伸20米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中庄村委会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eastAsia="仿宋_GB2312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李恩田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eastAsia="仿宋_GB2312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13994127997</w:t>
            </w:r>
          </w:p>
        </w:tc>
      </w:tr>
    </w:tbl>
    <w:p>
      <w:pPr>
        <w:spacing w:line="540" w:lineRule="exact"/>
        <w:ind w:firstLine="480" w:firstLineChars="200"/>
        <w:rPr>
          <w:rFonts w:hint="eastAsia" w:ascii="仿宋_GB2312" w:hAnsi="Calibri" w:eastAsia="仿宋_GB2312"/>
          <w:sz w:val="24"/>
        </w:rPr>
      </w:pPr>
      <w:r>
        <w:rPr>
          <w:rFonts w:hint="eastAsia" w:ascii="仿宋_GB2312" w:hAnsi="Calibri" w:eastAsia="仿宋_GB2312"/>
          <w:sz w:val="24"/>
        </w:rPr>
        <w:t>填表说明：1、保护范围和建设控制地带没有划定的填暂无；</w:t>
      </w:r>
    </w:p>
    <w:p>
      <w:pPr>
        <w:spacing w:line="540" w:lineRule="exact"/>
        <w:ind w:firstLine="480" w:firstLineChars="200"/>
        <w:rPr>
          <w:rFonts w:hint="eastAsia" w:ascii="仿宋_GB2312" w:hAnsi="Calibri" w:eastAsia="仿宋_GB2312"/>
          <w:sz w:val="24"/>
        </w:rPr>
      </w:pPr>
      <w:r>
        <w:rPr>
          <w:rFonts w:hint="eastAsia" w:ascii="仿宋_GB2312" w:hAnsi="Calibri" w:eastAsia="仿宋_GB2312"/>
          <w:sz w:val="24"/>
        </w:rPr>
        <w:t>2、类型为：</w:t>
      </w:r>
      <w:r>
        <w:rPr>
          <w:rFonts w:hint="eastAsia" w:ascii="仿宋_GB2312" w:hAnsi="仿宋" w:eastAsia="仿宋_GB2312" w:cs="仿宋"/>
          <w:sz w:val="24"/>
        </w:rPr>
        <w:t>古遗址、古建筑、古墓葬、石窟寺及石刻、近现代重要史迹及代表性建筑、其他。</w:t>
      </w:r>
    </w:p>
    <w:p>
      <w:pPr>
        <w:spacing w:line="540" w:lineRule="exact"/>
        <w:ind w:firstLine="480" w:firstLineChars="200"/>
        <w:rPr>
          <w:rFonts w:hint="eastAsia" w:ascii="仿宋_GB2312" w:hAnsi="Calibri" w:eastAsia="仿宋_GB2312"/>
          <w:sz w:val="24"/>
        </w:rPr>
      </w:pPr>
      <w:r>
        <w:rPr>
          <w:rFonts w:hint="eastAsia" w:ascii="仿宋_GB2312" w:hAnsi="Calibri" w:eastAsia="仿宋_GB2312"/>
          <w:sz w:val="24"/>
        </w:rPr>
        <w:t>3、保护级别为：全国重点、省级、市级、县级、未定级。</w:t>
      </w:r>
    </w:p>
    <w:p>
      <w:pPr>
        <w:spacing w:line="540" w:lineRule="exact"/>
        <w:rPr>
          <w:rFonts w:ascii="??_GB2312" w:hAnsi="Calibri" w:eastAsia="Times New Roman"/>
          <w:sz w:val="24"/>
        </w:rPr>
        <w:sectPr>
          <w:pgSz w:w="16838" w:h="11906" w:orient="landscape"/>
          <w:pgMar w:top="1588" w:right="1531" w:bottom="1531" w:left="1531" w:header="851" w:footer="992" w:gutter="0"/>
          <w:cols w:space="720" w:num="1"/>
          <w:docGrid w:type="lines" w:linePitch="312" w:charSpace="0"/>
        </w:sectPr>
      </w:pPr>
    </w:p>
    <w:p>
      <w:pPr>
        <w:spacing w:line="54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>2</w:t>
      </w:r>
      <w:r>
        <w:rPr>
          <w:rFonts w:hint="eastAsia" w:ascii="黑体" w:hAnsi="黑体" w:eastAsia="黑体"/>
          <w:sz w:val="32"/>
          <w:szCs w:val="32"/>
        </w:rPr>
        <w:t>：</w:t>
      </w:r>
    </w:p>
    <w:p>
      <w:pPr>
        <w:spacing w:line="540" w:lineRule="exac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hAnsi="Calibri" w:eastAsia="方正小标宋简体"/>
          <w:sz w:val="36"/>
          <w:szCs w:val="36"/>
          <w:lang w:eastAsia="zh-CN"/>
        </w:rPr>
        <w:t>中阳乡</w:t>
      </w:r>
      <w:r>
        <w:rPr>
          <w:rFonts w:hint="eastAsia" w:ascii="方正小标宋简体" w:hAnsi="Calibri" w:eastAsia="方正小标宋简体"/>
          <w:sz w:val="36"/>
          <w:szCs w:val="36"/>
        </w:rPr>
        <w:t>未定级不可移动文物安全直接责任单位（人）公告公示清单</w:t>
      </w:r>
    </w:p>
    <w:tbl>
      <w:tblPr>
        <w:tblStyle w:val="2"/>
        <w:tblW w:w="13683" w:type="dxa"/>
        <w:tblInd w:w="1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5"/>
        <w:gridCol w:w="1481"/>
        <w:gridCol w:w="1005"/>
        <w:gridCol w:w="750"/>
        <w:gridCol w:w="810"/>
        <w:gridCol w:w="1229"/>
        <w:gridCol w:w="1479"/>
        <w:gridCol w:w="668"/>
        <w:gridCol w:w="921"/>
        <w:gridCol w:w="1602"/>
        <w:gridCol w:w="918"/>
        <w:gridCol w:w="217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未定级不可移动文物全称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类型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时代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保护级别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地址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文物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构成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保护范围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建设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控制地带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直接责任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直接责任人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" w:eastAsia="仿宋_GB2312" w:cs="仿宋"/>
                <w:color w:val="00000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联系方式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1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峙峪遗址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古遗址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新石器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未定级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eastAsia="仿宋_GB2312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峙峪村南</w:t>
            </w: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800米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遗址连续分布为一个整体</w:t>
            </w:r>
            <w:r>
              <w:fldChar w:fldCharType="end"/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峙峪村委会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夏秀强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13753000734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2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辛章遗址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古遗址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新石器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未定级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eastAsia="仿宋_GB2312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村南</w:t>
            </w: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500米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遗址连续分布为一个整体</w:t>
            </w:r>
            <w:r>
              <w:fldChar w:fldCharType="end"/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辛章村委会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eastAsia="仿宋_GB2312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张田俊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eastAsia="仿宋_GB2312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13753002586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3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辛章北遗址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古遗址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商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未定级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eastAsia="仿宋_GB2312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村北80米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遗址连续分布为一个整体</w:t>
            </w:r>
            <w:r>
              <w:fldChar w:fldCharType="end"/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辛章村委会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张田俊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13753002586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4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前城遗址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古遗址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新石器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未定级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eastAsia="仿宋_GB2312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村东南</w:t>
            </w: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100米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遗址连续分布为一个整体</w:t>
            </w:r>
            <w:r>
              <w:fldChar w:fldCharType="end"/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辛章村委会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张田俊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13753002586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5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上封遗址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古遗址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新石器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未定级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eastAsia="仿宋_GB2312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村东</w:t>
            </w: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1000米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遗址连续分布为一个整体</w:t>
            </w:r>
            <w:r>
              <w:fldChar w:fldCharType="end"/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上封村委会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eastAsia="仿宋_GB2312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孟爱增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eastAsia="仿宋_GB2312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15234776544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6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血圪瘩遗址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古遗址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新石器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未定级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eastAsia="仿宋_GB2312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村北</w:t>
            </w: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1500米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遗址连续分布为一个整体</w:t>
            </w:r>
            <w:r>
              <w:fldChar w:fldCharType="end"/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上封村委会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孟爱增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15234776544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7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井沟遗址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古遗址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新石器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未定级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eastAsia="仿宋_GB2312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村东</w:t>
            </w: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100米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遗址连续分布为一个整体</w:t>
            </w:r>
            <w:r>
              <w:fldChar w:fldCharType="end"/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井沟村委会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刘红梅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13835071782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8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练家岗墓群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古墓葬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战国、汉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未定级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练家岗村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墓群址1个</w:t>
            </w:r>
            <w:r>
              <w:fldChar w:fldCharType="end"/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练家岗村委会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abs>
                <w:tab w:val="left" w:pos="444"/>
              </w:tabs>
              <w:jc w:val="left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曹利明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13935038183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9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史家岗遗址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古遗址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东周、汉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未定级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村南</w:t>
            </w: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500米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遗址连续分布为一个整体</w:t>
            </w:r>
            <w:r>
              <w:fldChar w:fldCharType="end"/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史家岗村委会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史如宽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13994123920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南头遗址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古遗址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汉、明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未定级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村北</w:t>
            </w: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100米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遗址连续分布为一个整体</w:t>
            </w:r>
            <w:r>
              <w:fldChar w:fldCharType="end"/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南头村委会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王小飞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15934313443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11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中阳墓群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古墓葬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未定级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中阳村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墓群址1个</w:t>
            </w:r>
            <w:r>
              <w:fldChar w:fldCharType="end"/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中阳村委会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樊白田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13935046671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12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史家岗观音庙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古建筑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未定级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史家岗村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rPr>
                <w:rFonts w:hint="eastAsia"/>
              </w:rPr>
              <w:t>房屋6</w:t>
            </w:r>
            <w:r>
              <w:t>栋，</w:t>
            </w:r>
            <w:r>
              <w:rPr>
                <w:rFonts w:hint="eastAsia"/>
              </w:rPr>
              <w:t>山门1座，</w:t>
            </w:r>
            <w:r>
              <w:t>石碑11通</w:t>
            </w:r>
            <w:r>
              <w:fldChar w:fldCharType="end"/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史家岗村委会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史如宽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13994123920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13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下木章关帝庙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古建筑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未定级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下</w:t>
            </w: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木章</w:t>
            </w: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村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rPr>
                <w:rFonts w:hint="eastAsia"/>
              </w:rPr>
              <w:t>房屋</w:t>
            </w:r>
            <w:r>
              <w:t>1栋</w:t>
            </w:r>
            <w:r>
              <w:fldChar w:fldCharType="end"/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中阳村委会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樊白田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13935046671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14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杨家祠堂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古建筑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未定级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南头村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rPr>
                <w:rFonts w:hint="eastAsia"/>
              </w:rPr>
              <w:t>房屋3</w:t>
            </w:r>
            <w:r>
              <w:t>栋，</w:t>
            </w:r>
            <w:r>
              <w:rPr>
                <w:rFonts w:hint="eastAsia"/>
              </w:rPr>
              <w:t>山门1座，</w:t>
            </w:r>
            <w:r>
              <w:t>碑2通</w:t>
            </w:r>
            <w:r>
              <w:fldChar w:fldCharType="end"/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南头村委会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王小飞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15934313443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15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南头神庙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古建筑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未定级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南头村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房屋</w:t>
            </w:r>
            <w:r>
              <w:t>1栋，碑刻1通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南头村委会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王小飞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15934313443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16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上木章佛庙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古建筑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未定级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上木章</w:t>
            </w: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村西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大殿2栋，石碑2通</w:t>
            </w:r>
            <w:r>
              <w:fldChar w:fldCharType="end"/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辛章村委会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张田俊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13753002586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17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大阳张氏家族墓地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古墓葬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未定级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大阳村东</w:t>
            </w: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2000米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封土堆6个，墓坊1座.墓碑7通</w:t>
            </w:r>
            <w:r>
              <w:fldChar w:fldCharType="end"/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大阳村委会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张俊青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18335053534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18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玉泉山龙王庙遗址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古遗址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未定级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大阳玉泉山山腰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寺庙遗址1个</w:t>
            </w:r>
            <w:r>
              <w:fldChar w:fldCharType="end"/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大阳村委会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张俊青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18335053534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19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大阳堡址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古遗址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未定级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大阳村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堡址1个</w:t>
            </w:r>
            <w:r>
              <w:fldChar w:fldCharType="end"/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大阳村委会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张俊青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18335053534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20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大阳照壁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古建筑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未定级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大阳村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照壁1座</w:t>
            </w:r>
            <w:r>
              <w:fldChar w:fldCharType="end"/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大阳村委会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张俊青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18335053534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21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赵光搢神道碑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石刻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未定级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辛章村村西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 xml:space="preserve"> </w:t>
            </w: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神道碑1通</w:t>
            </w:r>
            <w:r>
              <w:fldChar w:fldCharType="end"/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辛章村委会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张田俊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13753002586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22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辛章戏台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古建筑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未定级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辛章村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戏台1座</w:t>
            </w:r>
            <w:r>
              <w:fldChar w:fldCharType="end"/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辛章村委会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张田俊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13753002586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23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辛章堡址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古遗址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未定级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村南</w:t>
            </w: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1000米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堡址1个</w:t>
            </w:r>
            <w:r>
              <w:fldChar w:fldCharType="end"/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辛章村委会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张田俊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13753002586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24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辛章照壁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古建筑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未定级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辛章村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照壁1座</w:t>
            </w:r>
            <w:r>
              <w:fldChar w:fldCharType="end"/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辛章村委会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张田俊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13753002586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25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辛章苏氏宅院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古建筑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未定级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辛章村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rPr>
                <w:rFonts w:hint="eastAsia"/>
              </w:rPr>
              <w:t>房屋3</w:t>
            </w:r>
            <w:r>
              <w:t>栋</w:t>
            </w:r>
            <w:r>
              <w:fldChar w:fldCharType="end"/>
            </w:r>
            <w:r>
              <w:rPr>
                <w:rFonts w:hint="eastAsia"/>
              </w:rPr>
              <w:t>、院门1座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辛章村委会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张田俊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13753002586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26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中庄关帝庙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古建筑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未定级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中庄村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t>关帝庙1栋，碑刻1通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中庄村委会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李恩田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13994127997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27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中庄战斗遗址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近代重要历史遗址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民国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未定级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中庄村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房屋建筑物1栋</w:t>
            </w:r>
            <w:r>
              <w:fldChar w:fldCharType="end"/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中庄村委会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李恩田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13994127997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28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中庄遗址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古遗址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新石器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未定级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中庄村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遗址连续分布为一个整体</w:t>
            </w:r>
            <w:r>
              <w:fldChar w:fldCharType="end"/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中庄村委会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李恩田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13994127997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29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中庄神厅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古建筑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未定级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中庄村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神厅1栋</w:t>
            </w:r>
            <w:r>
              <w:fldChar w:fldCharType="end"/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中庄村委会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李恩田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13994127997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30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中庄跃进门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近代重要历史遗址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民国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未定级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中庄村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跃进门1座</w:t>
            </w:r>
            <w:r>
              <w:fldChar w:fldCharType="end"/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中庄村委会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李恩田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13994127997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31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南头戏台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古建筑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未定级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南头村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戏台1座</w:t>
            </w:r>
            <w:r>
              <w:fldChar w:fldCharType="end"/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南头村委会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王小飞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15934313443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32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峙峪惨案遗址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近代重要历史遗址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民国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未定级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峙峪东</w:t>
            </w: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1500米石叠山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t>石洞1个，标志碑1通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峙峪村委会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夏秀强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13753000734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33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天涯堡址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古遗址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未定级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峙峪村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明代堡址1个</w:t>
            </w:r>
            <w:r>
              <w:fldChar w:fldCharType="end"/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峙峪村委会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夏秀强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13753000734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34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峙峪武氏墓地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古墓葬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未定级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村南</w:t>
            </w: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500米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墓表1对，封土堆7座</w:t>
            </w:r>
            <w:r>
              <w:fldChar w:fldCharType="end"/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峙峪村委会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夏秀强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13753000734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35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峙峪地道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近代重要历史遗址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民国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未定级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峙峪村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t>地道1处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峙峪村委会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夏秀强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13753000734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36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峙峪摩崖石刻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石刻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未定级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石叠山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石刻1处</w:t>
            </w:r>
            <w:r>
              <w:fldChar w:fldCharType="end"/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峙峪村委会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夏秀强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13753000734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37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上封奶奶庙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古建筑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未定级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上封村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奶奶殿1栋，铁钟1口</w:t>
            </w:r>
            <w:r>
              <w:fldChar w:fldCharType="end"/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上封村委会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孟爱增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15234776544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38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上封堡址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古遗址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未定级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上封村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堡址1个</w:t>
            </w:r>
            <w:r>
              <w:fldChar w:fldCharType="end"/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上封村委会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孟爱增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15234776544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39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上封北遗址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古遗址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未定级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村北</w:t>
            </w: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100米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遗址连续分布为一个整体</w:t>
            </w:r>
            <w:r>
              <w:fldChar w:fldCharType="end"/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上封村委会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孟爱增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15234776544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40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南神头遗址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古遗址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新石器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未定级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村东</w:t>
            </w: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500米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遗址连续分布为一个整体</w:t>
            </w:r>
            <w:r>
              <w:fldChar w:fldCharType="end"/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南神头村委会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刘勇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13753005575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41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凭牛寺遗址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古遗址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宋、辽、金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未定级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上神头村东</w:t>
            </w: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500米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石经幢2尊</w:t>
            </w:r>
            <w:r>
              <w:fldChar w:fldCharType="end"/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下神头村委会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杨贵勇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15735071555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42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下神头杨氏宅院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古建筑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未定级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下神头村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窑洞1座，房屋1栋</w:t>
            </w:r>
            <w:r>
              <w:fldChar w:fldCharType="end"/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下神头村委会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杨贵勇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15735071555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43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下木章戏台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古建筑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未定级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下</w:t>
            </w: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木章</w:t>
            </w: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村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戏台1座</w:t>
            </w:r>
            <w:r>
              <w:fldChar w:fldCharType="end"/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中阳村委会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樊白田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13935046671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44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下神头惨案遗址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近代重要历史遗址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民国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未定级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下神头村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惨案遗址1处，纪念碑1通</w:t>
            </w:r>
            <w:r>
              <w:fldChar w:fldCharType="end"/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下神头村委会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杨贵勇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15735071555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45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上神头遗址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古遗址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新石器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未定级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村东北</w:t>
            </w: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500米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fldChar w:fldCharType="begin"/>
            </w:r>
            <w:r>
              <w:instrText xml:space="preserve"> MERGEFIELD basicpropertysinglerelicdescription </w:instrText>
            </w:r>
            <w:r>
              <w:fldChar w:fldCharType="separate"/>
            </w:r>
            <w:r>
              <w:t>遗址连续分布为一个整体</w:t>
            </w:r>
            <w:r>
              <w:fldChar w:fldCharType="end"/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下神头村委会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杨贵勇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15735071555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46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峙峪龙王庙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古建筑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未定级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峙峪村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t>房屋1栋、碑刻2通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eastAsia="zh-CN"/>
              </w:rPr>
              <w:t>峙峪村委会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夏秀强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宋体"/>
                <w:color w:val="000000"/>
                <w:sz w:val="24"/>
                <w:lang w:val="en-US" w:eastAsia="zh-CN"/>
              </w:rPr>
              <w:t>13753000734</w:t>
            </w:r>
          </w:p>
        </w:tc>
      </w:tr>
    </w:tbl>
    <w:p>
      <w:pPr>
        <w:spacing w:line="540" w:lineRule="exact"/>
        <w:rPr>
          <w:rFonts w:hint="eastAsia" w:ascii="仿宋_GB2312" w:hAnsi="Calibri" w:eastAsia="仿宋_GB2312"/>
          <w:sz w:val="24"/>
        </w:rPr>
      </w:pPr>
      <w:r>
        <w:rPr>
          <w:rFonts w:hint="eastAsia" w:ascii="仿宋_GB2312" w:hAnsi="Calibri" w:eastAsia="仿宋_GB2312"/>
          <w:sz w:val="24"/>
        </w:rPr>
        <w:t>填表说明：1、保护范围和建设控制地带没有划定的填暂无；</w:t>
      </w:r>
    </w:p>
    <w:p>
      <w:pPr>
        <w:spacing w:line="540" w:lineRule="exact"/>
        <w:ind w:firstLine="1200" w:firstLineChars="500"/>
        <w:rPr>
          <w:rFonts w:hint="eastAsia" w:ascii="仿宋_GB2312" w:hAnsi="Calibri" w:eastAsia="仿宋_GB2312"/>
          <w:sz w:val="24"/>
        </w:rPr>
      </w:pPr>
      <w:r>
        <w:rPr>
          <w:rFonts w:hint="eastAsia" w:ascii="仿宋_GB2312" w:hAnsi="Calibri" w:eastAsia="仿宋_GB2312"/>
          <w:sz w:val="24"/>
        </w:rPr>
        <w:t>2、类型为：</w:t>
      </w:r>
      <w:r>
        <w:rPr>
          <w:rFonts w:hint="eastAsia" w:ascii="仿宋_GB2312" w:hAnsi="仿宋" w:eastAsia="仿宋_GB2312" w:cs="仿宋"/>
          <w:sz w:val="24"/>
        </w:rPr>
        <w:t>古遗址、古建筑、古墓葬、石窟寺及石刻、近现代重要史迹及代表性建筑、其他。</w:t>
      </w:r>
    </w:p>
    <w:p>
      <w:pPr>
        <w:spacing w:line="540" w:lineRule="exact"/>
        <w:ind w:firstLine="1200" w:firstLineChars="500"/>
        <w:rPr>
          <w:rFonts w:ascii="??_GB2312" w:hAnsi="Calibri" w:eastAsia="Times New Roman"/>
          <w:sz w:val="24"/>
        </w:rPr>
        <w:sectPr>
          <w:pgSz w:w="16838" w:h="11906" w:orient="landscape"/>
          <w:pgMar w:top="1588" w:right="1531" w:bottom="1531" w:left="1531" w:header="851" w:footer="992" w:gutter="0"/>
          <w:cols w:space="720" w:num="1"/>
          <w:docGrid w:type="lines" w:linePitch="312" w:charSpace="0"/>
        </w:sectPr>
      </w:pPr>
      <w:r>
        <w:rPr>
          <w:rFonts w:hint="eastAsia" w:ascii="仿宋_GB2312" w:hAnsi="Calibri" w:eastAsia="仿宋_GB2312"/>
          <w:sz w:val="24"/>
        </w:rPr>
        <w:t>3、保护级别为：全国重点、省级、市级、县级、未定级。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lZWViNTNmNjljMWQ5M2U4ODI1MGI5YTk0YTgxNTAifQ=="/>
  </w:docVars>
  <w:rsids>
    <w:rsidRoot w:val="5B8008B2"/>
    <w:rsid w:val="096E71ED"/>
    <w:rsid w:val="0FE35368"/>
    <w:rsid w:val="10C42F37"/>
    <w:rsid w:val="11380191"/>
    <w:rsid w:val="12874860"/>
    <w:rsid w:val="12D04739"/>
    <w:rsid w:val="1B4127A1"/>
    <w:rsid w:val="1EA722A6"/>
    <w:rsid w:val="20E65553"/>
    <w:rsid w:val="299E09E7"/>
    <w:rsid w:val="2C742390"/>
    <w:rsid w:val="2C994A91"/>
    <w:rsid w:val="360A3E4F"/>
    <w:rsid w:val="3D8726E7"/>
    <w:rsid w:val="4B4813D4"/>
    <w:rsid w:val="520F0E22"/>
    <w:rsid w:val="541C76E9"/>
    <w:rsid w:val="56503B63"/>
    <w:rsid w:val="5B8008B2"/>
    <w:rsid w:val="61AF3E33"/>
    <w:rsid w:val="633A77FF"/>
    <w:rsid w:val="660404C6"/>
    <w:rsid w:val="6D3E250F"/>
    <w:rsid w:val="76236746"/>
    <w:rsid w:val="79C36276"/>
    <w:rsid w:val="7B3C5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2543</Words>
  <Characters>3171</Characters>
  <Lines>0</Lines>
  <Paragraphs>0</Paragraphs>
  <TotalTime>2</TotalTime>
  <ScaleCrop>false</ScaleCrop>
  <LinksUpToDate>false</LinksUpToDate>
  <CharactersWithSpaces>3172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2021-10-08T01:53:00Z</dcterms:created>
  <dc:creator>老申</dc:creator>
  <cp:lastModifiedBy>冯焱</cp:lastModifiedBy>
  <dcterms:modified xsi:type="dcterms:W3CDTF">2024-05-30T07:58:44Z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F5087628E2F34C44BAA8066E2471380A</vt:lpwstr>
  </property>
</Properties>
</file>